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CD50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3DC163C2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3F1CE052" w14:textId="77777777" w:rsidR="00880755" w:rsidRPr="005E69B9" w:rsidRDefault="00880755" w:rsidP="00880755">
      <w:pPr>
        <w:rPr>
          <w:rFonts w:cstheme="majorBidi"/>
        </w:rPr>
      </w:pPr>
    </w:p>
    <w:p w14:paraId="51D67145" w14:textId="70D9AC6D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356AB5">
        <w:t>August 31</w:t>
      </w:r>
      <w:r w:rsidR="00A62AA8">
        <w:t>,</w:t>
      </w:r>
      <w:r w:rsidR="001B20EA">
        <w:t xml:space="preserve"> 202</w:t>
      </w:r>
      <w:r w:rsidR="00356AB5">
        <w:t xml:space="preserve">1 </w:t>
      </w:r>
      <w:r w:rsidR="006F24E3" w:rsidRPr="00470ED7">
        <w:t>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2AC448D9" w14:textId="77777777" w:rsidR="00A02A38" w:rsidRPr="005E69B9" w:rsidRDefault="00A02A38" w:rsidP="00A02A38">
      <w:pPr>
        <w:rPr>
          <w:rFonts w:cstheme="majorBidi"/>
        </w:rPr>
      </w:pPr>
    </w:p>
    <w:p w14:paraId="472B6C12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67DDD411" w14:textId="77777777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</w:p>
    <w:p w14:paraId="441D6EBC" w14:textId="77777777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382E04FA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5881CD20" w14:textId="77777777" w:rsidR="001F03CD" w:rsidRDefault="001F03CD" w:rsidP="001F03CD"/>
    <w:p w14:paraId="06A72A75" w14:textId="69B8CCED" w:rsidR="00523364" w:rsidRDefault="00523364" w:rsidP="001F03CD">
      <w:r>
        <w:t xml:space="preserve">Special Order: </w:t>
      </w:r>
    </w:p>
    <w:p w14:paraId="719A9FB3" w14:textId="53ED7CAE" w:rsidR="00356AB5" w:rsidRDefault="00356AB5" w:rsidP="001F03CD"/>
    <w:p w14:paraId="58D4F35B" w14:textId="3DC84030" w:rsidR="00356AB5" w:rsidRDefault="00356AB5" w:rsidP="001F03CD">
      <w:r>
        <w:t>Introduction of Jade Jones</w:t>
      </w:r>
    </w:p>
    <w:p w14:paraId="46534655" w14:textId="0C86CE50" w:rsidR="00356AB5" w:rsidRDefault="00356AB5" w:rsidP="001F03CD"/>
    <w:p w14:paraId="2BA887FD" w14:textId="77777777" w:rsidR="00356AB5" w:rsidRPr="00BE3A17" w:rsidRDefault="00356AB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 xml:space="preserve">New Business: </w:t>
      </w:r>
    </w:p>
    <w:p w14:paraId="7B75AE4D" w14:textId="430DAD58" w:rsidR="00356AB5" w:rsidRDefault="00356AB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Dr. Mattison proposing new award</w:t>
      </w:r>
    </w:p>
    <w:p w14:paraId="1E4CD9E7" w14:textId="5CB9F9F8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Faculty Advising Award</w:t>
      </w:r>
    </w:p>
    <w:p w14:paraId="65B7781B" w14:textId="43A3D7BE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Sponsored by student senate and presented at Honor’s Convocation</w:t>
      </w:r>
    </w:p>
    <w:p w14:paraId="2AA589E9" w14:textId="19BCDDA2" w:rsidR="00356AB5" w:rsidRDefault="00494EB5" w:rsidP="001F03CD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 centered (allows students to nominate professors)</w:t>
      </w:r>
    </w:p>
    <w:p w14:paraId="7B254A0C" w14:textId="77777777" w:rsidR="00A8329C" w:rsidRDefault="00A8329C" w:rsidP="00A8329C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Amend article 3 of the constitution</w:t>
      </w:r>
    </w:p>
    <w:p w14:paraId="6096AF29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Vacancies in office </w:t>
      </w:r>
    </w:p>
    <w:p w14:paraId="0FCA9B07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The class exec team after there is a vacancy after 10 weeks, they can hold an </w:t>
      </w:r>
      <w:proofErr w:type="gramStart"/>
      <w:r>
        <w:rPr>
          <w:rFonts w:cstheme="majorBidi"/>
        </w:rPr>
        <w:t>elections</w:t>
      </w:r>
      <w:proofErr w:type="gramEnd"/>
    </w:p>
    <w:p w14:paraId="6AAA1AEE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Senate positions like president,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and secretary are appointed </w:t>
      </w:r>
    </w:p>
    <w:p w14:paraId="1AD80FEE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Can we combine those and have open positions appointed on class </w:t>
      </w:r>
      <w:proofErr w:type="gramStart"/>
      <w:r>
        <w:rPr>
          <w:rFonts w:cstheme="majorBidi"/>
        </w:rPr>
        <w:t>cabinets</w:t>
      </w:r>
      <w:proofErr w:type="gramEnd"/>
      <w:r>
        <w:rPr>
          <w:rFonts w:cstheme="majorBidi"/>
        </w:rPr>
        <w:t xml:space="preserve"> </w:t>
      </w:r>
    </w:p>
    <w:p w14:paraId="6DE7CD6A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If president steps down in October and elections are in </w:t>
      </w:r>
      <w:proofErr w:type="gramStart"/>
      <w:r>
        <w:rPr>
          <w:rFonts w:cstheme="majorBidi"/>
        </w:rPr>
        <w:t>march</w:t>
      </w:r>
      <w:proofErr w:type="gramEnd"/>
      <w:r>
        <w:rPr>
          <w:rFonts w:cstheme="majorBidi"/>
        </w:rPr>
        <w:t xml:space="preserve"> the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would take over until the elections (example)</w:t>
      </w:r>
    </w:p>
    <w:p w14:paraId="70C03EEF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“If president is not capable of fulfilling his term follow the senate rule”</w:t>
      </w:r>
    </w:p>
    <w:p w14:paraId="7D8F3D08" w14:textId="4015C6CC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Would have to appoint a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if the president can no longer and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has already taken over as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</w:t>
      </w:r>
    </w:p>
    <w:p w14:paraId="1E785E72" w14:textId="2D4B5F70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Vote on Education Policy Committees</w:t>
      </w:r>
    </w:p>
    <w:p w14:paraId="51402BB6" w14:textId="4572F8A2" w:rsidR="00BF28A2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proofErr w:type="spellStart"/>
      <w:r>
        <w:rPr>
          <w:rFonts w:cstheme="majorBidi"/>
        </w:rPr>
        <w:t>Paazig</w:t>
      </w:r>
      <w:proofErr w:type="spellEnd"/>
      <w:r>
        <w:rPr>
          <w:rFonts w:cstheme="majorBidi"/>
        </w:rPr>
        <w:t xml:space="preserve"> moves to approve</w:t>
      </w:r>
    </w:p>
    <w:p w14:paraId="77EA3963" w14:textId="46737592" w:rsidR="00BF28A2" w:rsidRPr="00A8329C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Second: White</w:t>
      </w:r>
    </w:p>
    <w:p w14:paraId="56147836" w14:textId="77777777" w:rsidR="00523364" w:rsidRPr="005E69B9" w:rsidRDefault="00523364" w:rsidP="001F03CD"/>
    <w:p w14:paraId="6A5481D0" w14:textId="77777777" w:rsidR="00880755" w:rsidRPr="005E69B9" w:rsidRDefault="0088075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4704EC5E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22ECA9E4" w14:textId="77777777" w:rsidR="00FA74F2" w:rsidRPr="00EA71A3" w:rsidRDefault="009E5CD3" w:rsidP="00356AB5">
      <w:pPr>
        <w:pStyle w:val="ListParagraph"/>
        <w:numPr>
          <w:ilvl w:val="1"/>
          <w:numId w:val="39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6C3E5E33" w14:textId="19235E2C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Welcome Back Remarks</w:t>
      </w:r>
    </w:p>
    <w:p w14:paraId="7CE06FE2" w14:textId="3627CA01" w:rsidR="00B43C47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Safety concerns on campus</w:t>
      </w:r>
    </w:p>
    <w:p w14:paraId="2F7D474E" w14:textId="69C0C98D" w:rsidR="00B43C47" w:rsidRPr="002C7803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Committee Meetings Start Next Week</w:t>
      </w:r>
    </w:p>
    <w:p w14:paraId="2FB0CA95" w14:textId="77777777" w:rsidR="0051122E" w:rsidRPr="00EA71A3" w:rsidRDefault="2DB9904D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lastRenderedPageBreak/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2C5879F1" w14:textId="7016AE94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Homecoming and W Day updates</w:t>
      </w:r>
    </w:p>
    <w:p w14:paraId="31346445" w14:textId="25F414DB" w:rsidR="00494EB5" w:rsidRDefault="00494EB5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W Day activities</w:t>
      </w:r>
    </w:p>
    <w:p w14:paraId="555F4BF3" w14:textId="27FB796D" w:rsidR="00494EB5" w:rsidRDefault="00494EB5" w:rsidP="00494EB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Velcro wall, Mechanical Bull, Zip Line, Instant print photo system, </w:t>
      </w:r>
      <w:proofErr w:type="spellStart"/>
      <w:r>
        <w:rPr>
          <w:rFonts w:cstheme="majorBidi"/>
        </w:rPr>
        <w:t>etc</w:t>
      </w:r>
      <w:proofErr w:type="spellEnd"/>
    </w:p>
    <w:p w14:paraId="0F7C4089" w14:textId="384AEC3F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Signup genius for W Day and Homecoming will be coming soon </w:t>
      </w:r>
    </w:p>
    <w:p w14:paraId="594AD4C9" w14:textId="77777777" w:rsidR="00E80170" w:rsidRDefault="60685BA7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26D212BD" w14:textId="05E10FF6" w:rsidR="00EA71A3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425AFD4" w14:textId="77777777" w:rsidR="005D0797" w:rsidRDefault="0F8B66DB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14D749AF" w14:textId="756E1BE4" w:rsidR="00EA71A3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Freshmen elections coming soon</w:t>
      </w:r>
    </w:p>
    <w:p w14:paraId="1C30FD1B" w14:textId="4FF3EF43" w:rsidR="00494EB5" w:rsidRDefault="00494EB5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Signup genius sent out</w:t>
      </w:r>
    </w:p>
    <w:p w14:paraId="2232871B" w14:textId="77777777" w:rsidR="004A5EFA" w:rsidRDefault="4060F8FC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0775EA0F" w14:textId="5C2EBAB3" w:rsidR="00EA71A3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General updates</w:t>
      </w:r>
    </w:p>
    <w:p w14:paraId="07BD4B4F" w14:textId="34EC287E" w:rsidR="00494EB5" w:rsidRDefault="00494EB5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Faculty meeting on September 14th</w:t>
      </w:r>
    </w:p>
    <w:p w14:paraId="34866250" w14:textId="750D8F50" w:rsidR="000947A6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Josie </w:t>
      </w:r>
      <w:proofErr w:type="spellStart"/>
      <w:r>
        <w:rPr>
          <w:rFonts w:cstheme="majorBidi"/>
        </w:rPr>
        <w:t>Paazig</w:t>
      </w:r>
      <w:proofErr w:type="spellEnd"/>
      <w:r>
        <w:rPr>
          <w:rFonts w:cstheme="majorBidi"/>
        </w:rPr>
        <w:t xml:space="preserve"> and Lea Blander for EPC</w:t>
      </w:r>
    </w:p>
    <w:p w14:paraId="243FECAC" w14:textId="501AF9F2" w:rsidR="000947A6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Joe </w:t>
      </w:r>
      <w:proofErr w:type="spellStart"/>
      <w:r>
        <w:rPr>
          <w:rFonts w:cstheme="majorBidi"/>
        </w:rPr>
        <w:t>Kuzilwa</w:t>
      </w:r>
      <w:proofErr w:type="spellEnd"/>
      <w:r>
        <w:rPr>
          <w:rFonts w:cstheme="majorBidi"/>
        </w:rPr>
        <w:t xml:space="preserve"> for Committee on Facilities and Environment </w:t>
      </w:r>
      <w:r w:rsidR="000B74E7">
        <w:rPr>
          <w:rFonts w:cstheme="majorBidi"/>
        </w:rPr>
        <w:t>Committee</w:t>
      </w:r>
    </w:p>
    <w:p w14:paraId="6F781903" w14:textId="35F3A38A" w:rsidR="006E440F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Haley Eckhert for </w:t>
      </w:r>
      <w:r w:rsidR="000B74E7">
        <w:rPr>
          <w:rFonts w:cstheme="majorBidi"/>
        </w:rPr>
        <w:t>Program Review and Assessment Committee</w:t>
      </w:r>
    </w:p>
    <w:p w14:paraId="327EC127" w14:textId="62DA396C" w:rsidR="000B74E7" w:rsidRDefault="000B74E7" w:rsidP="000B74E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Mya Wolfe for Athletic Policy and Recreation Committee</w:t>
      </w:r>
    </w:p>
    <w:p w14:paraId="68D9C14B" w14:textId="1F19D94B" w:rsidR="00494EB5" w:rsidRPr="000B74E7" w:rsidRDefault="00494EB5" w:rsidP="000B74E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Sending out remaining committee names and who is interested</w:t>
      </w:r>
    </w:p>
    <w:p w14:paraId="51A0ED5B" w14:textId="77777777" w:rsidR="00D22DA2" w:rsidRDefault="722B6C56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25BEA6D5" w14:textId="39C9819E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Filled VP and Secretary positions of senior cabinet this summer</w:t>
      </w:r>
    </w:p>
    <w:p w14:paraId="027E6212" w14:textId="09E99DF9" w:rsidR="00B43C47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Started working with alumni house to come up with ideas for senior gift</w:t>
      </w:r>
    </w:p>
    <w:p w14:paraId="1E130D00" w14:textId="77777777" w:rsidR="00D22DA2" w:rsidRDefault="45BF9C8C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5BE687C0" w14:textId="767F0D05" w:rsidR="00EA71A3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Anything you want posted on senate Instagram, tag senate Instagram</w:t>
      </w:r>
    </w:p>
    <w:p w14:paraId="35F2A6EB" w14:textId="77777777" w:rsidR="00EA71A3" w:rsidRDefault="3FDD384A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t xml:space="preserve">Sheriff, Diversity -- </w:t>
      </w:r>
    </w:p>
    <w:p w14:paraId="1B30BB6A" w14:textId="308E3867" w:rsidR="007132D7" w:rsidRDefault="007132D7" w:rsidP="007132D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Meeting coming up soon</w:t>
      </w:r>
    </w:p>
    <w:p w14:paraId="5B16A467" w14:textId="28F11025" w:rsidR="007132D7" w:rsidRDefault="007132D7" w:rsidP="007132D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New amendment in the works</w:t>
      </w:r>
    </w:p>
    <w:p w14:paraId="777CB3C9" w14:textId="77777777" w:rsidR="00D22DA2" w:rsidRDefault="33E1311B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Morrison</w:t>
      </w:r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060A2E9E" w14:textId="0056B692" w:rsidR="00EA71A3" w:rsidRPr="003C28B0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FAB1BF8" w14:textId="77777777" w:rsidR="00AC2CE1" w:rsidRDefault="17DD5069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725CD840" w14:textId="6CF660B4" w:rsidR="00EA71A3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Hosted minute to win it during welcome week</w:t>
      </w:r>
    </w:p>
    <w:p w14:paraId="42E8BA46" w14:textId="431D5D93" w:rsidR="007132D7" w:rsidRPr="00EA71A3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Planning a lot of events soon</w:t>
      </w:r>
    </w:p>
    <w:p w14:paraId="6EE10350" w14:textId="77777777" w:rsidR="00FF0B24" w:rsidRDefault="009E5C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4948FBD7" w14:textId="52679CBC" w:rsidR="00EA71A3" w:rsidRPr="003C28B0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Planning more in-depth Greek week soon</w:t>
      </w:r>
    </w:p>
    <w:p w14:paraId="0FF2309D" w14:textId="77777777" w:rsidR="00145103" w:rsidRDefault="009E5C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593FB1C7" w14:textId="04525A43" w:rsidR="00EA71A3" w:rsidRPr="003C28B0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Sustainability task force will be starting up meetings next week</w:t>
      </w:r>
    </w:p>
    <w:p w14:paraId="7B9408B7" w14:textId="77777777" w:rsidR="000013ED" w:rsidRDefault="610EF7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XXX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</w:p>
    <w:p w14:paraId="791F441F" w14:textId="7AA8FA75" w:rsidR="00EA71A3" w:rsidRPr="00EA71A3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Swearing in new AIA senator </w:t>
      </w:r>
    </w:p>
    <w:p w14:paraId="3F854BFA" w14:textId="77777777" w:rsidR="0063213E" w:rsidRDefault="4726B7AB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</w:p>
    <w:p w14:paraId="77C09341" w14:textId="3532917C" w:rsidR="00EA71A3" w:rsidRPr="003C28B0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31DE11DC" w14:textId="77777777" w:rsidR="00E80170" w:rsidRPr="00E80170" w:rsidRDefault="00763AE7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2F5FF878" w14:textId="074FC5BE" w:rsidR="000071BE" w:rsidRPr="003C28B0" w:rsidRDefault="007132D7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Cookout was successful</w:t>
      </w:r>
    </w:p>
    <w:p w14:paraId="0FCBDB61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1AABCC2B" w14:textId="41A0F0F2" w:rsidR="00BE3A17" w:rsidRPr="003C28B0" w:rsidRDefault="007132D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BC43C60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424D15E7" w14:textId="090A9907" w:rsidR="000013ED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First meeting held 8/30</w:t>
      </w:r>
    </w:p>
    <w:p w14:paraId="769D51B8" w14:textId="2BF28A6A" w:rsidR="00B43C47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Discussed tiger cup and tentative fall schedule</w:t>
      </w:r>
    </w:p>
    <w:p w14:paraId="79EBA029" w14:textId="6107B728" w:rsidR="00B43C47" w:rsidRPr="000013ED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Need further details on homecoming tailgate</w:t>
      </w:r>
    </w:p>
    <w:p w14:paraId="224E0F65" w14:textId="34CFD50F" w:rsidR="00B63F0C" w:rsidRPr="003C28B0" w:rsidRDefault="000B74E7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27B14C51" w14:textId="77777777" w:rsidR="000071BE" w:rsidRPr="003C28B0" w:rsidRDefault="003C28B0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3C28B0">
        <w:rPr>
          <w:rFonts w:cstheme="majorBidi"/>
          <w:bCs/>
        </w:rPr>
        <w:t xml:space="preserve"> </w:t>
      </w:r>
    </w:p>
    <w:p w14:paraId="57C982DC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68AE1E0B" w14:textId="5BEC1D9D" w:rsidR="000D7084" w:rsidRPr="003C28B0" w:rsidRDefault="00B43C4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AC369F4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35C4AD4D" w14:textId="0D61C172" w:rsidR="00503F3B" w:rsidRPr="000013ED" w:rsidRDefault="007132D7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Excited for the year with cabinet</w:t>
      </w:r>
    </w:p>
    <w:p w14:paraId="55393FF5" w14:textId="77777777" w:rsidR="00503F3B" w:rsidRDefault="6954F11A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XXX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105783CE" w14:textId="77777777" w:rsidR="00503F3B" w:rsidRPr="00503F3B" w:rsidRDefault="005D7911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 </w:t>
      </w:r>
    </w:p>
    <w:p w14:paraId="08683B99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21C3142E" w14:textId="417F4FDA" w:rsidR="00AC2CE1" w:rsidRDefault="007132D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Updates</w:t>
      </w:r>
    </w:p>
    <w:p w14:paraId="4C27297F" w14:textId="0A7CD8D4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Jade Jones, Candace </w:t>
      </w:r>
      <w:proofErr w:type="spellStart"/>
      <w:r>
        <w:rPr>
          <w:rFonts w:cstheme="majorBidi"/>
        </w:rPr>
        <w:t>Santel</w:t>
      </w:r>
      <w:r w:rsidR="001E6BC3">
        <w:rPr>
          <w:rFonts w:cstheme="majorBidi"/>
        </w:rPr>
        <w:t>l</w:t>
      </w:r>
      <w:proofErr w:type="spellEnd"/>
      <w:r>
        <w:rPr>
          <w:rFonts w:cstheme="majorBidi"/>
        </w:rPr>
        <w:t xml:space="preserve">, </w:t>
      </w:r>
      <w:r w:rsidR="001E6BC3">
        <w:rPr>
          <w:rFonts w:cstheme="majorBidi"/>
        </w:rPr>
        <w:t xml:space="preserve">Dan </w:t>
      </w:r>
      <w:proofErr w:type="spellStart"/>
      <w:r w:rsidR="001E6BC3">
        <w:rPr>
          <w:rFonts w:cstheme="majorBidi"/>
        </w:rPr>
        <w:t>McDermitt</w:t>
      </w:r>
      <w:proofErr w:type="spellEnd"/>
      <w:r>
        <w:rPr>
          <w:rFonts w:cstheme="majorBidi"/>
        </w:rPr>
        <w:t xml:space="preserve"> all recently added to the </w:t>
      </w:r>
      <w:r w:rsidR="001E6BC3">
        <w:rPr>
          <w:rFonts w:cstheme="majorBidi"/>
        </w:rPr>
        <w:t>Wittenberg</w:t>
      </w:r>
      <w:r>
        <w:rPr>
          <w:rFonts w:cstheme="majorBidi"/>
        </w:rPr>
        <w:t xml:space="preserve"> community</w:t>
      </w:r>
    </w:p>
    <w:p w14:paraId="6AC01CD1" w14:textId="424D7D2E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Jon </w:t>
      </w:r>
      <w:proofErr w:type="spellStart"/>
      <w:r>
        <w:rPr>
          <w:rFonts w:cstheme="majorBidi"/>
        </w:rPr>
        <w:t>Duraj</w:t>
      </w:r>
      <w:proofErr w:type="spellEnd"/>
      <w:r>
        <w:rPr>
          <w:rFonts w:cstheme="majorBidi"/>
        </w:rPr>
        <w:t xml:space="preserve"> and CJ </w:t>
      </w:r>
      <w:proofErr w:type="spellStart"/>
      <w:r>
        <w:rPr>
          <w:rFonts w:cstheme="majorBidi"/>
        </w:rPr>
        <w:t>Carthell</w:t>
      </w:r>
      <w:proofErr w:type="spellEnd"/>
      <w:r>
        <w:rPr>
          <w:rFonts w:cstheme="majorBidi"/>
        </w:rPr>
        <w:t xml:space="preserve"> (check spelling) have both been promoted </w:t>
      </w:r>
    </w:p>
    <w:p w14:paraId="31C82740" w14:textId="627268D5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Hiring associate position for McClain Center</w:t>
      </w:r>
    </w:p>
    <w:p w14:paraId="5A2CA5DE" w14:textId="63255141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Joi Garret Scales has been promoted</w:t>
      </w:r>
    </w:p>
    <w:p w14:paraId="29AB2619" w14:textId="1A209E62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Hiring multiple positions</w:t>
      </w:r>
    </w:p>
    <w:p w14:paraId="7068E758" w14:textId="4DA9991F" w:rsidR="009220EB" w:rsidRDefault="009220EB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Megan Smith, new coordinator for compass</w:t>
      </w:r>
    </w:p>
    <w:p w14:paraId="7E642721" w14:textId="75B31B6B" w:rsidR="009220EB" w:rsidRDefault="009220EB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Hopefully hire a graduate student for a new counseling position</w:t>
      </w:r>
    </w:p>
    <w:p w14:paraId="732FDDB1" w14:textId="505613D9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Follow COVID protocols</w:t>
      </w:r>
    </w:p>
    <w:p w14:paraId="11443F4E" w14:textId="60BAFE94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Don’t leave campus as much</w:t>
      </w:r>
    </w:p>
    <w:p w14:paraId="17D7098C" w14:textId="00C54E0F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No off-campus visitors </w:t>
      </w:r>
    </w:p>
    <w:p w14:paraId="2C504435" w14:textId="3EA24214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Wear masks</w:t>
      </w:r>
    </w:p>
    <w:p w14:paraId="71CDC803" w14:textId="3DF0B441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Welcoming incoming class of around 400 students</w:t>
      </w:r>
    </w:p>
    <w:p w14:paraId="563FFCA6" w14:textId="2637CEE5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Faculty court is getting painted, and roofs replaced</w:t>
      </w:r>
    </w:p>
    <w:p w14:paraId="5FABE837" w14:textId="4608FBA3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Involvement fair on Thursday!</w:t>
      </w:r>
    </w:p>
    <w:p w14:paraId="61AA6AE3" w14:textId="7D625588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Sharing senate office with union board this year</w:t>
      </w:r>
    </w:p>
    <w:p w14:paraId="407850EC" w14:textId="5213B3D3" w:rsidR="009220EB" w:rsidRPr="00AC2CE1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Getting the group together to evaluate the office and see what is needed for the space </w:t>
      </w:r>
    </w:p>
    <w:p w14:paraId="53E9FA02" w14:textId="77777777" w:rsidR="00880755" w:rsidRPr="000013ED" w:rsidRDefault="00880755" w:rsidP="00356AB5">
      <w:pPr>
        <w:pStyle w:val="ListParagraph"/>
        <w:numPr>
          <w:ilvl w:val="0"/>
          <w:numId w:val="39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5228FBA3" w14:textId="74265718" w:rsidR="0051122E" w:rsidRDefault="00E578AB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094A7F0D" w14:textId="2D0D9BDA" w:rsidR="00EA71A3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09F8B93E" w14:textId="534C8ADA" w:rsidR="00AC2CE1" w:rsidRDefault="00E578AB" w:rsidP="00356AB5">
      <w:pPr>
        <w:pStyle w:val="ListParagraph"/>
        <w:widowControl w:val="0"/>
        <w:numPr>
          <w:ilvl w:val="1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</w:t>
      </w:r>
      <w:r w:rsidR="003E3BA5">
        <w:rPr>
          <w:rFonts w:cstheme="majorBidi"/>
          <w:b/>
          <w:bCs/>
        </w:rPr>
        <w:t>dams &amp; White, Events</w:t>
      </w:r>
      <w:r w:rsidR="00B132BD" w:rsidRPr="68EE70D9">
        <w:rPr>
          <w:rFonts w:cstheme="majorBidi"/>
        </w:rPr>
        <w:t xml:space="preserve">- </w:t>
      </w:r>
    </w:p>
    <w:p w14:paraId="25E736BF" w14:textId="06CA81B3" w:rsidR="00EA71A3" w:rsidRPr="00EA71A3" w:rsidRDefault="009220EB" w:rsidP="00356AB5">
      <w:pPr>
        <w:pStyle w:val="ListParagraph"/>
        <w:widowControl w:val="0"/>
        <w:numPr>
          <w:ilvl w:val="2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22C1235" w14:textId="69AF7112" w:rsidR="00071A32" w:rsidRDefault="003E3BA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5FC34668" w14:textId="2732ED48" w:rsidR="000071BE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6170E4BD" w14:textId="6CFC004A" w:rsidR="00CA4005" w:rsidRDefault="20D2F0DB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3E3BA5">
        <w:rPr>
          <w:rFonts w:cstheme="majorBidi"/>
          <w:b/>
          <w:bCs/>
        </w:rPr>
        <w:t xml:space="preserve"> &amp; Oliver, Outreach and Public Relations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43040226" w14:textId="7A8B298A" w:rsidR="00AD5F19" w:rsidRPr="00AD5F19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  <w:r w:rsidR="00AD5F19" w:rsidRPr="00AD5F19">
        <w:rPr>
          <w:rFonts w:cstheme="majorBidi"/>
        </w:rPr>
        <w:t xml:space="preserve"> </w:t>
      </w:r>
    </w:p>
    <w:p w14:paraId="0BD33D55" w14:textId="2C1FCA1F" w:rsidR="00470ED7" w:rsidRDefault="003E3BA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  <w:b/>
          <w:bCs/>
        </w:rPr>
        <w:t>Thombs, Student Life</w:t>
      </w:r>
    </w:p>
    <w:p w14:paraId="41E48AF8" w14:textId="3D46E4FC" w:rsidR="00E80170" w:rsidRPr="00BE3A17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77B4228F" w14:textId="77777777" w:rsidR="00E80170" w:rsidRDefault="00E80170" w:rsidP="00356AB5">
      <w:pPr>
        <w:pStyle w:val="ListParagraph"/>
        <w:numPr>
          <w:ilvl w:val="0"/>
          <w:numId w:val="39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549EB951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68382B85" w14:textId="77777777" w:rsidR="00E80170" w:rsidRDefault="00E80170" w:rsidP="00356AB5">
      <w:pPr>
        <w:pStyle w:val="ListParagraph"/>
        <w:numPr>
          <w:ilvl w:val="1"/>
          <w:numId w:val="39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4DEA7804" w14:textId="19928512" w:rsidR="000013ED" w:rsidRPr="00BE3A17" w:rsidRDefault="009220EB" w:rsidP="00356AB5">
      <w:pPr>
        <w:pStyle w:val="ListParagraph"/>
        <w:numPr>
          <w:ilvl w:val="2"/>
          <w:numId w:val="39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No report</w:t>
      </w:r>
    </w:p>
    <w:p w14:paraId="370AFE1B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3BC324AE" w14:textId="77777777" w:rsidR="000D7084" w:rsidRPr="000013ED" w:rsidRDefault="000D7084" w:rsidP="000013ED">
      <w:pPr>
        <w:rPr>
          <w:rFonts w:cstheme="majorBidi"/>
        </w:rPr>
      </w:pPr>
    </w:p>
    <w:p w14:paraId="4862FD01" w14:textId="77777777" w:rsidR="00722EF7" w:rsidRPr="00BE3A17" w:rsidRDefault="00722EF7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1890E861" w14:textId="26144078" w:rsidR="00AC2CE1" w:rsidRDefault="009220EB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Athletic facility</w:t>
      </w:r>
    </w:p>
    <w:p w14:paraId="66F48D74" w14:textId="7ADF405C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New rules in the weight room </w:t>
      </w:r>
    </w:p>
    <w:p w14:paraId="61B4F7CA" w14:textId="1A3CC9B6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Rumors of </w:t>
      </w:r>
      <w:r w:rsidR="00C65392">
        <w:rPr>
          <w:rFonts w:cstheme="majorBidi"/>
        </w:rPr>
        <w:t>non-athletes</w:t>
      </w:r>
      <w:r>
        <w:rPr>
          <w:rFonts w:cstheme="majorBidi"/>
        </w:rPr>
        <w:t xml:space="preserve"> not allowed in steamer and strength center (not true)</w:t>
      </w:r>
    </w:p>
    <w:p w14:paraId="7EE05AA4" w14:textId="17D09586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Varsity athlete rules update</w:t>
      </w:r>
    </w:p>
    <w:p w14:paraId="3804EC74" w14:textId="2DED7B07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Non athletes are allowed in while teams are training but only certain racks are allowed for use</w:t>
      </w:r>
    </w:p>
    <w:p w14:paraId="0A959131" w14:textId="2C46CF2E" w:rsidR="009220EB" w:rsidRDefault="00C65392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Points brought up from </w:t>
      </w:r>
      <w:proofErr w:type="spellStart"/>
      <w:r>
        <w:rPr>
          <w:rFonts w:cstheme="majorBidi"/>
        </w:rPr>
        <w:t>saac</w:t>
      </w:r>
      <w:proofErr w:type="spellEnd"/>
    </w:p>
    <w:p w14:paraId="3386E616" w14:textId="3FA3EFCA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Non athletes shouldn’t be allowed in </w:t>
      </w:r>
      <w:proofErr w:type="spellStart"/>
      <w:r>
        <w:rPr>
          <w:rFonts w:cstheme="majorBidi"/>
        </w:rPr>
        <w:t>steemer</w:t>
      </w:r>
      <w:proofErr w:type="spellEnd"/>
      <w:r>
        <w:rPr>
          <w:rFonts w:cstheme="majorBidi"/>
        </w:rPr>
        <w:t xml:space="preserve"> when teams are practicing </w:t>
      </w:r>
    </w:p>
    <w:p w14:paraId="0F32EF3B" w14:textId="4FA02169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A lot of people have said that the strength center is a dedicated space for athletes</w:t>
      </w:r>
    </w:p>
    <w:p w14:paraId="4D2EA471" w14:textId="29130FFA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Rules have been set in place for the athletes and non-</w:t>
      </w:r>
      <w:proofErr w:type="gramStart"/>
      <w:r>
        <w:rPr>
          <w:rFonts w:cstheme="majorBidi"/>
        </w:rPr>
        <w:t>athletes</w:t>
      </w:r>
      <w:proofErr w:type="gramEnd"/>
      <w:r>
        <w:rPr>
          <w:rFonts w:cstheme="majorBidi"/>
        </w:rPr>
        <w:t xml:space="preserve"> safety </w:t>
      </w:r>
    </w:p>
    <w:p w14:paraId="5B58C0E3" w14:textId="1868A5D3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When non-athletes are training while teams are training the focus is taken </w:t>
      </w:r>
      <w:r w:rsidR="001E6BC3">
        <w:rPr>
          <w:rFonts w:cstheme="majorBidi"/>
        </w:rPr>
        <w:t>off</w:t>
      </w:r>
      <w:r>
        <w:rPr>
          <w:rFonts w:cstheme="majorBidi"/>
        </w:rPr>
        <w:t xml:space="preserve"> them and that could cause issues</w:t>
      </w:r>
    </w:p>
    <w:p w14:paraId="1968EB37" w14:textId="11EAEAD0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Athletes should follow the rules (compared to classroom rules)</w:t>
      </w:r>
    </w:p>
    <w:p w14:paraId="7C3EF7BD" w14:textId="6EAA2224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Can students be allowed in </w:t>
      </w:r>
      <w:proofErr w:type="spellStart"/>
      <w:r>
        <w:rPr>
          <w:rFonts w:cstheme="majorBidi"/>
        </w:rPr>
        <w:t>steemer</w:t>
      </w:r>
      <w:proofErr w:type="spellEnd"/>
      <w:r>
        <w:rPr>
          <w:rFonts w:cstheme="majorBidi"/>
        </w:rPr>
        <w:t xml:space="preserve"> on track while teams are on the field if someone puts the net down</w:t>
      </w:r>
    </w:p>
    <w:p w14:paraId="0FECB518" w14:textId="73C34440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Only a few authorized people can put the nets down </w:t>
      </w:r>
    </w:p>
    <w:p w14:paraId="251E489B" w14:textId="628374CF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Brought up from a tour guide perspective we promote that the facilities are open to all students compared to non-athletes</w:t>
      </w:r>
    </w:p>
    <w:p w14:paraId="68251CE3" w14:textId="7431DA1D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Facilities and rules are in place for safety of athletes and non-athletes</w:t>
      </w:r>
    </w:p>
    <w:p w14:paraId="373E889E" w14:textId="69722E66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The rules do create order, but the main issue is the rules for the athletes versus the non-athletes</w:t>
      </w:r>
    </w:p>
    <w:p w14:paraId="7482E9B5" w14:textId="76A9CDC4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The rules make non-athletes feel out of place</w:t>
      </w:r>
    </w:p>
    <w:p w14:paraId="6B47DE3F" w14:textId="04AD1AC6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If you’re not an athlete, why do you have to follow the rules for the athletes</w:t>
      </w:r>
    </w:p>
    <w:p w14:paraId="23075E8D" w14:textId="6E51E988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Communication is an issue</w:t>
      </w:r>
    </w:p>
    <w:p w14:paraId="5778E723" w14:textId="4B027823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Need more </w:t>
      </w:r>
      <w:r w:rsidR="00766273">
        <w:rPr>
          <w:rFonts w:cstheme="majorBidi"/>
        </w:rPr>
        <w:t>transparency</w:t>
      </w:r>
      <w:r>
        <w:rPr>
          <w:rFonts w:cstheme="majorBidi"/>
        </w:rPr>
        <w:t xml:space="preserve"> about when non athletes can be in the center</w:t>
      </w:r>
    </w:p>
    <w:p w14:paraId="1A24D073" w14:textId="12C61DEC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Some students feel uncomfortable around Mark</w:t>
      </w:r>
      <w:r w:rsidR="00766273">
        <w:rPr>
          <w:rFonts w:cstheme="majorBidi"/>
        </w:rPr>
        <w:t xml:space="preserve"> (some female athletes feel uncomfortable around Mark, favors male athlete over female and is aggressive)</w:t>
      </w:r>
    </w:p>
    <w:p w14:paraId="41103C04" w14:textId="5576915E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Communicating when the teams are in so non-athletes can go to the strength center </w:t>
      </w:r>
      <w:r w:rsidR="00766273">
        <w:rPr>
          <w:rFonts w:cstheme="majorBidi"/>
        </w:rPr>
        <w:t xml:space="preserve">and use it but not get in the way of the teams </w:t>
      </w:r>
    </w:p>
    <w:p w14:paraId="40B3AA8D" w14:textId="3F2D9F83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Make sure there is realistic available times for non-athletes to use the weight room </w:t>
      </w:r>
    </w:p>
    <w:p w14:paraId="544D294C" w14:textId="01DE841E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 xml:space="preserve">The strength center was open, but the </w:t>
      </w:r>
      <w:r w:rsidR="001E6BC3">
        <w:rPr>
          <w:rFonts w:cstheme="majorBidi"/>
        </w:rPr>
        <w:t>fitness center</w:t>
      </w:r>
      <w:r>
        <w:rPr>
          <w:rFonts w:cstheme="majorBidi"/>
        </w:rPr>
        <w:t xml:space="preserve"> was used because students felt uncomfortable going into the strength center</w:t>
      </w:r>
    </w:p>
    <w:p w14:paraId="3E7F10B3" w14:textId="2A34D2C5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During orientation we showed the new students </w:t>
      </w:r>
      <w:r w:rsidR="001E6BC3">
        <w:rPr>
          <w:rFonts w:cstheme="majorBidi"/>
        </w:rPr>
        <w:t>how they can use the strength center</w:t>
      </w:r>
    </w:p>
    <w:p w14:paraId="2D417DCB" w14:textId="6AFF3A86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Having students who are non-athletes feel as comfortable in the strength center as athletes </w:t>
      </w:r>
    </w:p>
    <w:p w14:paraId="5C750F6E" w14:textId="7F66E714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Don’t want non-athletes to come and just watch the athletes lift and practice </w:t>
      </w:r>
    </w:p>
    <w:p w14:paraId="29BBF3B0" w14:textId="38C7AEFB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Practice time for a lot of athletes is an outlet for some athletes so having people come and watch or can interrupt the practice </w:t>
      </w:r>
    </w:p>
    <w:p w14:paraId="5F90ABF9" w14:textId="5FBB8483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In past, non-athletes and athletes </w:t>
      </w:r>
      <w:proofErr w:type="gramStart"/>
      <w:r>
        <w:rPr>
          <w:rFonts w:cstheme="majorBidi"/>
        </w:rPr>
        <w:t>were allowed to</w:t>
      </w:r>
      <w:proofErr w:type="gramEnd"/>
      <w:r>
        <w:rPr>
          <w:rFonts w:cstheme="majorBidi"/>
        </w:rPr>
        <w:t xml:space="preserve"> be in the strength center together and it helps motivate students</w:t>
      </w:r>
    </w:p>
    <w:p w14:paraId="4A7CA9A1" w14:textId="55D6FF60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Non-athletes have not had positive interactions with Mark</w:t>
      </w:r>
    </w:p>
    <w:p w14:paraId="728BBB1F" w14:textId="6ED88A32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Had to change outfit</w:t>
      </w:r>
    </w:p>
    <w:p w14:paraId="043A8EC3" w14:textId="52F89F02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Ignored when told they were former athletes</w:t>
      </w:r>
    </w:p>
    <w:p w14:paraId="26F8E8EE" w14:textId="351C0D1A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Felt Mark hovered while they were lifting </w:t>
      </w:r>
    </w:p>
    <w:p w14:paraId="102F706C" w14:textId="7C2046FD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Someone had put the weights away and it was in the right </w:t>
      </w:r>
      <w:proofErr w:type="gramStart"/>
      <w:r>
        <w:rPr>
          <w:rFonts w:cstheme="majorBidi"/>
        </w:rPr>
        <w:t>rack</w:t>
      </w:r>
      <w:proofErr w:type="gramEnd"/>
      <w:r>
        <w:rPr>
          <w:rFonts w:cstheme="majorBidi"/>
        </w:rPr>
        <w:t xml:space="preserve"> but Mark has singled them out to “If you want to be in the strength center learn my rules”</w:t>
      </w:r>
    </w:p>
    <w:p w14:paraId="7D5053FD" w14:textId="2442A593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Disrespectful to non-athletes</w:t>
      </w:r>
    </w:p>
    <w:p w14:paraId="2BD6B76B" w14:textId="74F05447" w:rsidR="00766273" w:rsidRDefault="00766273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Students should be given some of the same respect since we’re all adults</w:t>
      </w:r>
    </w:p>
    <w:p w14:paraId="42DE1663" w14:textId="47869E9E" w:rsidR="00766273" w:rsidRDefault="00766273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 way to relieve an athlete and non-athlete tension is to remove the terms “athlete” and “non-athlete” use mor</w:t>
      </w:r>
      <w:r w:rsidR="001E6BC3">
        <w:rPr>
          <w:rFonts w:cstheme="majorBidi"/>
        </w:rPr>
        <w:t>e</w:t>
      </w:r>
      <w:r>
        <w:rPr>
          <w:rFonts w:cstheme="majorBidi"/>
        </w:rPr>
        <w:t xml:space="preserve"> inclusive words like team and non-teams</w:t>
      </w:r>
    </w:p>
    <w:p w14:paraId="6E9FD30E" w14:textId="2739180B" w:rsidR="00766273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The athletes feel that they were throw into the rules rather than eased in and it feels like a lot at one time to have all these rules thrown at them </w:t>
      </w:r>
    </w:p>
    <w:p w14:paraId="545C31B1" w14:textId="5A170105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Maybe have a meeting with different representatives to be able to come to a compromise </w:t>
      </w:r>
    </w:p>
    <w:p w14:paraId="3F8F08CA" w14:textId="383BA5A3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Equal opportunities for all students </w:t>
      </w:r>
    </w:p>
    <w:p w14:paraId="634E1F67" w14:textId="6782C3F1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Athletes feel like they’re being at the whim of the non-athletes and vis versus </w:t>
      </w:r>
    </w:p>
    <w:p w14:paraId="1EA3F402" w14:textId="47C3A247" w:rsidR="001D2FD5" w:rsidRDefault="001D2FD5" w:rsidP="001D2FD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If we can find a way to comprise</w:t>
      </w:r>
    </w:p>
    <w:p w14:paraId="37354846" w14:textId="237C96F6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Multiple students have had issues with Mark with him being disrespectful </w:t>
      </w:r>
    </w:p>
    <w:p w14:paraId="7DB82624" w14:textId="4570DD46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Multiple students have asked what the reasoning for certain rules and the answer has been “this is my place you’re going to follow my rules”</w:t>
      </w:r>
    </w:p>
    <w:p w14:paraId="15E59C13" w14:textId="7444A1F5" w:rsidR="001D2FD5" w:rsidRDefault="001D2FD5" w:rsidP="001D2FD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Wants a reason for why these rules are intact </w:t>
      </w:r>
    </w:p>
    <w:p w14:paraId="08062F57" w14:textId="5BF2F4B4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Corey would try to gain respect before laying the rules down, he would try to get to know the student not just the sport</w:t>
      </w:r>
    </w:p>
    <w:p w14:paraId="12A288FE" w14:textId="15CEF0E2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A switch flips when you walk into the strength center because students feel they are being overly watched while being in there </w:t>
      </w:r>
    </w:p>
    <w:p w14:paraId="620ACDC2" w14:textId="73995D81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Students would like to not be yelled at for something as redundant as flipping weights, wearing headphones, and changing shirts</w:t>
      </w:r>
    </w:p>
    <w:p w14:paraId="5DA524F5" w14:textId="2F674949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>Hearing the stories that students are going through feels like not a Wittenberg way</w:t>
      </w:r>
    </w:p>
    <w:p w14:paraId="28734685" w14:textId="4611E0C4" w:rsidR="001D2FD5" w:rsidRDefault="00A32179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Remember that </w:t>
      </w:r>
      <w:proofErr w:type="spellStart"/>
      <w:r>
        <w:rPr>
          <w:rFonts w:cstheme="majorBidi"/>
        </w:rPr>
        <w:t>saac</w:t>
      </w:r>
      <w:proofErr w:type="spellEnd"/>
      <w:r>
        <w:rPr>
          <w:rFonts w:cstheme="majorBidi"/>
        </w:rPr>
        <w:t xml:space="preserve"> is a small percentage of the student athletes on campus</w:t>
      </w:r>
    </w:p>
    <w:p w14:paraId="36E88E7A" w14:textId="4E942BE1" w:rsidR="00A32179" w:rsidRDefault="00A32179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Jon recommends if students have experiences send them to Emmanuel </w:t>
      </w:r>
    </w:p>
    <w:p w14:paraId="25643573" w14:textId="2CC1BC0A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We have two experiences going on, rules and culture in the space, and athletes versus non-athletes’ problem</w:t>
      </w:r>
    </w:p>
    <w:p w14:paraId="6B184C6B" w14:textId="1F57A2DA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Student life committee meeting is a space to for inclusivity and for everyone to get their word in while also having representation </w:t>
      </w:r>
    </w:p>
    <w:p w14:paraId="000F4929" w14:textId="2A0B3DB5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Talks to students, get </w:t>
      </w:r>
      <w:proofErr w:type="gramStart"/>
      <w:r>
        <w:rPr>
          <w:rFonts w:cstheme="majorBidi"/>
        </w:rPr>
        <w:t>feedback</w:t>
      </w:r>
      <w:proofErr w:type="gramEnd"/>
      <w:r>
        <w:rPr>
          <w:rFonts w:cstheme="majorBidi"/>
        </w:rPr>
        <w:t xml:space="preserve"> and give to the student life committee</w:t>
      </w:r>
    </w:p>
    <w:p w14:paraId="0C4B199B" w14:textId="257B1E3A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Signup genius for facilities (Mya will talk to Deb)</w:t>
      </w:r>
    </w:p>
    <w:p w14:paraId="1988F6CC" w14:textId="6AAAC593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Maybe rules can be taken off the wall and sent to coaches to spread amongst athletes </w:t>
      </w:r>
    </w:p>
    <w:p w14:paraId="645D52BA" w14:textId="6CBD869A" w:rsidR="00A32179" w:rsidRDefault="00A32179" w:rsidP="00A32179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Blue Light Safety</w:t>
      </w:r>
    </w:p>
    <w:p w14:paraId="3DE1BB41" w14:textId="25EA95A4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Sees both sides, it is a resource on campus that isn’t being utilized as much as they hope it would</w:t>
      </w:r>
    </w:p>
    <w:p w14:paraId="337B6D86" w14:textId="349699FE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On the other side it is hard for students to accept change and seeing the blue lights go away feels like safety isn’t a concern </w:t>
      </w:r>
    </w:p>
    <w:p w14:paraId="109E7AEB" w14:textId="7F031F9F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Not everyone on campus ha</w:t>
      </w:r>
      <w:r w:rsidR="001E6BC3">
        <w:rPr>
          <w:rFonts w:cstheme="majorBidi"/>
        </w:rPr>
        <w:t>s</w:t>
      </w:r>
      <w:r>
        <w:rPr>
          <w:rFonts w:cstheme="majorBidi"/>
        </w:rPr>
        <w:t xml:space="preserve"> access to phones and taking away blue lights can make those students feel they don’t have safety on campus</w:t>
      </w:r>
    </w:p>
    <w:p w14:paraId="7BFE2ADE" w14:textId="0C9B8670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Get more information on why this is happening</w:t>
      </w:r>
    </w:p>
    <w:p w14:paraId="4581418A" w14:textId="05B7C034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As a tour guide when potential students see campus, when parents feel safe for their students when they see the blue lights</w:t>
      </w:r>
    </w:p>
    <w:p w14:paraId="76F9B2C9" w14:textId="75554675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Take in a pro and con as to why this is happening </w:t>
      </w:r>
    </w:p>
    <w:p w14:paraId="637CDFDA" w14:textId="5613746D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How accessible is the app?</w:t>
      </w:r>
    </w:p>
    <w:p w14:paraId="43665828" w14:textId="45F9BB56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Seems like it could be not accessible to some students </w:t>
      </w:r>
    </w:p>
    <w:p w14:paraId="1894B29A" w14:textId="0336AE22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App has report</w:t>
      </w:r>
      <w:r w:rsidR="00432DF8">
        <w:rPr>
          <w:rFonts w:cstheme="majorBidi"/>
        </w:rPr>
        <w:t>s</w:t>
      </w:r>
      <w:r>
        <w:rPr>
          <w:rFonts w:cstheme="majorBidi"/>
        </w:rPr>
        <w:t xml:space="preserve"> suspicious activity, walk with me and other features</w:t>
      </w:r>
    </w:p>
    <w:p w14:paraId="0A9CC6DD" w14:textId="3CE898FF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What happens if someone drops a phone, or it gets stolen</w:t>
      </w:r>
    </w:p>
    <w:p w14:paraId="55327DED" w14:textId="39B9358A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The app does work when not on </w:t>
      </w:r>
      <w:proofErr w:type="spellStart"/>
      <w:r>
        <w:rPr>
          <w:rFonts w:cstheme="majorBidi"/>
        </w:rPr>
        <w:t>wifi</w:t>
      </w:r>
      <w:proofErr w:type="spellEnd"/>
      <w:r>
        <w:rPr>
          <w:rFonts w:cstheme="majorBidi"/>
        </w:rPr>
        <w:t xml:space="preserve"> </w:t>
      </w:r>
    </w:p>
    <w:p w14:paraId="1147CFB8" w14:textId="1148383C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Digital version of the blue light should be an option</w:t>
      </w:r>
    </w:p>
    <w:p w14:paraId="06DC7A79" w14:textId="1AA206E1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Having both the blue light and the app </w:t>
      </w:r>
    </w:p>
    <w:p w14:paraId="54EE983D" w14:textId="1F50DAFF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See if the blue light works for our campus or the app (get stats)</w:t>
      </w:r>
    </w:p>
    <w:p w14:paraId="7BEE257A" w14:textId="0A775B04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Start fading out what doesn’t work</w:t>
      </w:r>
    </w:p>
    <w:p w14:paraId="1FEB4C1F" w14:textId="14DD3EB5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Ras had a meeting with executive members and there is a police advisory committee that students would like to be a part of </w:t>
      </w:r>
    </w:p>
    <w:p w14:paraId="06BB5650" w14:textId="750FF876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Asking Rob if there is an update on if we could get more lights</w:t>
      </w:r>
    </w:p>
    <w:p w14:paraId="00BBBC22" w14:textId="5BDA5BB4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Make sure students feel safe when walking</w:t>
      </w:r>
    </w:p>
    <w:p w14:paraId="62FCEFA4" w14:textId="7C9ABF97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See if we can get more lights in the burbs</w:t>
      </w:r>
    </w:p>
    <w:p w14:paraId="57B4FD17" w14:textId="20DF01AF" w:rsidR="00432DF8" w:rsidRDefault="00432DF8" w:rsidP="00432DF8">
      <w:pPr>
        <w:pStyle w:val="ListParagraph"/>
        <w:numPr>
          <w:ilvl w:val="4"/>
          <w:numId w:val="39"/>
        </w:numPr>
        <w:rPr>
          <w:rFonts w:cstheme="majorBidi"/>
        </w:rPr>
      </w:pPr>
      <w:r>
        <w:rPr>
          <w:rFonts w:cstheme="majorBidi"/>
        </w:rPr>
        <w:t>Lots of dark areas and alleyways</w:t>
      </w:r>
    </w:p>
    <w:p w14:paraId="26505A63" w14:textId="1ED08B96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See where the cameras are on campus </w:t>
      </w:r>
    </w:p>
    <w:p w14:paraId="4187C4A5" w14:textId="401B2359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Could causes issues too</w:t>
      </w:r>
    </w:p>
    <w:p w14:paraId="6C27EE10" w14:textId="6AF4EBA9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Email sent out to parents about blue lights right after it was brought up in senate</w:t>
      </w:r>
    </w:p>
    <w:p w14:paraId="5101B538" w14:textId="5900D38B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 xml:space="preserve">Blue lights were a class gift </w:t>
      </w:r>
    </w:p>
    <w:p w14:paraId="0FC06AFE" w14:textId="10103403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If student senate wants to contribute to the funds of these projects, we can talk about that in the future</w:t>
      </w:r>
    </w:p>
    <w:p w14:paraId="33265875" w14:textId="37433558" w:rsidR="00432DF8" w:rsidRDefault="00432DF8" w:rsidP="00432DF8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 xml:space="preserve">Is there a way we can find out about the commuter lounge? </w:t>
      </w:r>
    </w:p>
    <w:p w14:paraId="7F9555DB" w14:textId="47843881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More furniture is being ordered, graphics will be added around fall break and cubbies/lockers may be added to the space </w:t>
      </w:r>
    </w:p>
    <w:p w14:paraId="36789101" w14:textId="7C080223" w:rsidR="00A8329C" w:rsidRDefault="00A8329C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More formal open house after fall break</w:t>
      </w:r>
    </w:p>
    <w:p w14:paraId="788FC768" w14:textId="47ACD1B1" w:rsidR="00A8329C" w:rsidRDefault="00A8329C" w:rsidP="00A8329C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Student senate used to have a transportation system for international students, can we bring it back?</w:t>
      </w:r>
    </w:p>
    <w:p w14:paraId="4BF556E1" w14:textId="77931BCC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Had one in the past but it was no longer being used </w:t>
      </w:r>
    </w:p>
    <w:p w14:paraId="619E5B9E" w14:textId="76325A78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Can bring this up in the student life meeting next week</w:t>
      </w:r>
    </w:p>
    <w:p w14:paraId="04C5A2B6" w14:textId="0F1F553D" w:rsidR="00BF28A2" w:rsidRDefault="00BF28A2" w:rsidP="00BF28A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Lots of options to be talked about </w:t>
      </w:r>
    </w:p>
    <w:p w14:paraId="0A2FA2FD" w14:textId="77777777" w:rsidR="009E0680" w:rsidRPr="00BE3A17" w:rsidRDefault="0088075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540D5D17" w14:textId="362931EE" w:rsidR="00722EF7" w:rsidRPr="00356AB5" w:rsidRDefault="00BF28A2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Swearing in of new senators</w:t>
      </w:r>
    </w:p>
    <w:p w14:paraId="1FB92A2D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1D93CCA1" w14:textId="656D5438" w:rsidR="00423A16" w:rsidRDefault="0063213E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2E44E39A" w14:textId="0BB8C149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Involvement Fair Thursday 5-9!</w:t>
      </w:r>
    </w:p>
    <w:p w14:paraId="49DBC92A" w14:textId="4FDC8F8D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 xml:space="preserve">Jewish Holidays coming up </w:t>
      </w:r>
    </w:p>
    <w:p w14:paraId="5B7BE19F" w14:textId="431408B3" w:rsidR="00BF28A2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Rosh Hashanah - September 7th</w:t>
      </w:r>
    </w:p>
    <w:p w14:paraId="15E033EF" w14:textId="55EA9BE4" w:rsidR="00BF28A2" w:rsidRPr="00BE3A17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Yom Kippur – September 16th</w:t>
      </w:r>
    </w:p>
    <w:p w14:paraId="4A1DEC84" w14:textId="77777777" w:rsidR="00AC2CE1" w:rsidRPr="00BE3A17" w:rsidRDefault="00AC2CE1" w:rsidP="00AC2CE1">
      <w:pPr>
        <w:rPr>
          <w:rFonts w:cstheme="majorBidi"/>
        </w:rPr>
      </w:pPr>
    </w:p>
    <w:p w14:paraId="79076E59" w14:textId="77777777" w:rsidR="00592BAD" w:rsidRPr="00BE3A17" w:rsidRDefault="00592BAD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2D2149D7" w14:textId="77777777" w:rsidR="00192B0E" w:rsidRPr="005E69B9" w:rsidRDefault="00192B0E" w:rsidP="00192B0E">
      <w:pPr>
        <w:rPr>
          <w:rFonts w:cstheme="majorBidi"/>
        </w:rPr>
      </w:pPr>
    </w:p>
    <w:p w14:paraId="711A7A2B" w14:textId="138739A0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proofErr w:type="spellStart"/>
      <w:r w:rsidR="00BF28A2">
        <w:rPr>
          <w:rFonts w:cstheme="majorBidi"/>
        </w:rPr>
        <w:t>Sharpensteen</w:t>
      </w:r>
      <w:proofErr w:type="spellEnd"/>
    </w:p>
    <w:p w14:paraId="1FCDC540" w14:textId="441F79FE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BF28A2">
        <w:rPr>
          <w:rFonts w:cstheme="majorBidi"/>
        </w:rPr>
        <w:t>Sheriff</w:t>
      </w:r>
    </w:p>
    <w:p w14:paraId="3414E505" w14:textId="77777777" w:rsidR="00BD2D5C" w:rsidRPr="005E69B9" w:rsidRDefault="00BD2D5C" w:rsidP="00B81249">
      <w:pPr>
        <w:rPr>
          <w:rFonts w:cstheme="majorBidi"/>
        </w:rPr>
      </w:pPr>
    </w:p>
    <w:p w14:paraId="20A2B035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C9B1" w14:textId="77777777" w:rsidR="009838F9" w:rsidRDefault="009838F9" w:rsidP="00EA5F65">
      <w:r>
        <w:separator/>
      </w:r>
    </w:p>
  </w:endnote>
  <w:endnote w:type="continuationSeparator" w:id="0">
    <w:p w14:paraId="2A0A260E" w14:textId="77777777" w:rsidR="009838F9" w:rsidRDefault="009838F9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E602" w14:textId="77777777" w:rsidR="009838F9" w:rsidRDefault="009838F9" w:rsidP="00EA5F65">
      <w:r>
        <w:separator/>
      </w:r>
    </w:p>
  </w:footnote>
  <w:footnote w:type="continuationSeparator" w:id="0">
    <w:p w14:paraId="6149C7FF" w14:textId="77777777" w:rsidR="009838F9" w:rsidRDefault="009838F9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D705C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35"/>
  </w:num>
  <w:num w:numId="3">
    <w:abstractNumId w:val="22"/>
  </w:num>
  <w:num w:numId="4">
    <w:abstractNumId w:val="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0"/>
  </w:num>
  <w:num w:numId="8">
    <w:abstractNumId w:val="30"/>
  </w:num>
  <w:num w:numId="9">
    <w:abstractNumId w:val="14"/>
  </w:num>
  <w:num w:numId="10">
    <w:abstractNumId w:val="26"/>
  </w:num>
  <w:num w:numId="11">
    <w:abstractNumId w:val="2"/>
  </w:num>
  <w:num w:numId="12">
    <w:abstractNumId w:val="31"/>
  </w:num>
  <w:num w:numId="13">
    <w:abstractNumId w:val="19"/>
  </w:num>
  <w:num w:numId="14">
    <w:abstractNumId w:val="20"/>
  </w:num>
  <w:num w:numId="15">
    <w:abstractNumId w:val="16"/>
  </w:num>
  <w:num w:numId="16">
    <w:abstractNumId w:val="11"/>
  </w:num>
  <w:num w:numId="17">
    <w:abstractNumId w:val="33"/>
  </w:num>
  <w:num w:numId="18">
    <w:abstractNumId w:val="12"/>
  </w:num>
  <w:num w:numId="19">
    <w:abstractNumId w:val="1"/>
  </w:num>
  <w:num w:numId="20">
    <w:abstractNumId w:val="18"/>
  </w:num>
  <w:num w:numId="21">
    <w:abstractNumId w:val="17"/>
  </w:num>
  <w:num w:numId="22">
    <w:abstractNumId w:val="24"/>
  </w:num>
  <w:num w:numId="23">
    <w:abstractNumId w:val="6"/>
  </w:num>
  <w:num w:numId="24">
    <w:abstractNumId w:val="37"/>
  </w:num>
  <w:num w:numId="25">
    <w:abstractNumId w:val="7"/>
  </w:num>
  <w:num w:numId="26">
    <w:abstractNumId w:val="23"/>
  </w:num>
  <w:num w:numId="27">
    <w:abstractNumId w:val="4"/>
  </w:num>
  <w:num w:numId="28">
    <w:abstractNumId w:val="36"/>
  </w:num>
  <w:num w:numId="29">
    <w:abstractNumId w:val="13"/>
  </w:num>
  <w:num w:numId="30">
    <w:abstractNumId w:val="25"/>
  </w:num>
  <w:num w:numId="31">
    <w:abstractNumId w:val="29"/>
  </w:num>
  <w:num w:numId="32">
    <w:abstractNumId w:val="5"/>
  </w:num>
  <w:num w:numId="33">
    <w:abstractNumId w:val="27"/>
  </w:num>
  <w:num w:numId="34">
    <w:abstractNumId w:val="21"/>
  </w:num>
  <w:num w:numId="35">
    <w:abstractNumId w:val="10"/>
  </w:num>
  <w:num w:numId="36">
    <w:abstractNumId w:val="3"/>
  </w:num>
  <w:num w:numId="37">
    <w:abstractNumId w:val="8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B5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47BFC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947A6"/>
    <w:rsid w:val="000A0176"/>
    <w:rsid w:val="000B2861"/>
    <w:rsid w:val="000B5457"/>
    <w:rsid w:val="000B70BF"/>
    <w:rsid w:val="000B74E7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67AD8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2FD5"/>
    <w:rsid w:val="001D3144"/>
    <w:rsid w:val="001E1E11"/>
    <w:rsid w:val="001E6BC3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4B5D"/>
    <w:rsid w:val="002E6C8C"/>
    <w:rsid w:val="002E70C1"/>
    <w:rsid w:val="00300A4D"/>
    <w:rsid w:val="00323D2E"/>
    <w:rsid w:val="0032537C"/>
    <w:rsid w:val="00346F06"/>
    <w:rsid w:val="0035003D"/>
    <w:rsid w:val="0035080A"/>
    <w:rsid w:val="00351EBE"/>
    <w:rsid w:val="00356AB5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E3BA5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2DF8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4EB5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440F"/>
    <w:rsid w:val="006E5FBE"/>
    <w:rsid w:val="006F24E3"/>
    <w:rsid w:val="006F4D99"/>
    <w:rsid w:val="0071074B"/>
    <w:rsid w:val="007132D7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66273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1568B"/>
    <w:rsid w:val="009220E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38F9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270B7"/>
    <w:rsid w:val="00A32179"/>
    <w:rsid w:val="00A32670"/>
    <w:rsid w:val="00A379B5"/>
    <w:rsid w:val="00A452DD"/>
    <w:rsid w:val="00A55886"/>
    <w:rsid w:val="00A57644"/>
    <w:rsid w:val="00A62AA8"/>
    <w:rsid w:val="00A62DF6"/>
    <w:rsid w:val="00A67AD7"/>
    <w:rsid w:val="00A70F5B"/>
    <w:rsid w:val="00A715AA"/>
    <w:rsid w:val="00A71D89"/>
    <w:rsid w:val="00A7314E"/>
    <w:rsid w:val="00A763DF"/>
    <w:rsid w:val="00A8329C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0843"/>
    <w:rsid w:val="00AD2A71"/>
    <w:rsid w:val="00AD5B35"/>
    <w:rsid w:val="00AD5F19"/>
    <w:rsid w:val="00AD79E5"/>
    <w:rsid w:val="00AE0959"/>
    <w:rsid w:val="00AE1917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3C47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28A2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392"/>
    <w:rsid w:val="00C654E2"/>
    <w:rsid w:val="00C65685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578AB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6882"/>
    <w:rsid w:val="00F6776A"/>
    <w:rsid w:val="00F71008"/>
    <w:rsid w:val="00F801B2"/>
    <w:rsid w:val="00F87BC4"/>
    <w:rsid w:val="00F91335"/>
    <w:rsid w:val="00F91C88"/>
    <w:rsid w:val="00F95DED"/>
    <w:rsid w:val="00F96F94"/>
    <w:rsid w:val="00FA74F2"/>
    <w:rsid w:val="00FC627E"/>
    <w:rsid w:val="00FD356D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98891"/>
  <w15:docId w15:val="{0B67BD0F-9D40-5B47-AF80-17FADF0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Senate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Agenda Template.dotx</Template>
  <TotalTime>140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6</cp:revision>
  <dcterms:created xsi:type="dcterms:W3CDTF">2021-08-31T13:37:00Z</dcterms:created>
  <dcterms:modified xsi:type="dcterms:W3CDTF">2021-09-05T20:46:00Z</dcterms:modified>
</cp:coreProperties>
</file>